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5C" w:rsidRDefault="00133D17" w:rsidP="00133D17">
      <w:pPr>
        <w:pStyle w:val="a3"/>
        <w:jc w:val="center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  <w:lang w:val="ru-RU" w:eastAsia="ru-RU"/>
        </w:rPr>
        <w:drawing>
          <wp:inline distT="0" distB="0" distL="0" distR="0" wp14:anchorId="4E5ACAE5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15C" w:rsidRDefault="00133D17">
      <w:pPr>
        <w:pStyle w:val="a4"/>
      </w:pPr>
      <w:r>
        <w:t>1.8.</w:t>
      </w:r>
      <w:r>
        <w:rPr>
          <w:spacing w:val="-17"/>
        </w:rPr>
        <w:t xml:space="preserve"> </w:t>
      </w:r>
      <w:r>
        <w:t>Межведомственное</w:t>
      </w:r>
      <w:r>
        <w:rPr>
          <w:spacing w:val="-16"/>
        </w:rPr>
        <w:t xml:space="preserve"> </w:t>
      </w:r>
      <w:r>
        <w:rPr>
          <w:spacing w:val="-2"/>
        </w:rPr>
        <w:t>сотрудничество</w:t>
      </w:r>
    </w:p>
    <w:p w:rsidR="006D515C" w:rsidRDefault="006D515C">
      <w:pPr>
        <w:pStyle w:val="a3"/>
        <w:rPr>
          <w:rFonts w:ascii="Times New Roman"/>
          <w:b/>
          <w:sz w:val="32"/>
          <w:u w:val="none"/>
        </w:rPr>
      </w:pPr>
    </w:p>
    <w:p w:rsidR="006D515C" w:rsidRDefault="006D515C">
      <w:pPr>
        <w:pStyle w:val="a3"/>
        <w:spacing w:before="192"/>
        <w:rPr>
          <w:rFonts w:ascii="Times New Roman"/>
          <w:b/>
          <w:sz w:val="32"/>
          <w:u w:val="none"/>
        </w:rPr>
      </w:pPr>
    </w:p>
    <w:p w:rsidR="006D515C" w:rsidRDefault="00133D17">
      <w:pPr>
        <w:pStyle w:val="a5"/>
        <w:numPr>
          <w:ilvl w:val="0"/>
          <w:numId w:val="1"/>
        </w:numPr>
        <w:tabs>
          <w:tab w:val="left" w:pos="601"/>
        </w:tabs>
        <w:rPr>
          <w:sz w:val="24"/>
          <w:u w:val="none"/>
        </w:rPr>
      </w:pPr>
      <w:hyperlink r:id="rId6">
        <w:r>
          <w:rPr>
            <w:color w:val="000066"/>
            <w:spacing w:val="-4"/>
            <w:sz w:val="24"/>
            <w:u w:color="000066"/>
          </w:rPr>
          <w:t>Договор о сотрудничестве с "Детской городской п</w:t>
        </w:r>
        <w:bookmarkStart w:id="0" w:name="_GoBack"/>
        <w:bookmarkEnd w:id="0"/>
        <w:r>
          <w:rPr>
            <w:color w:val="000066"/>
            <w:spacing w:val="-4"/>
            <w:sz w:val="24"/>
            <w:u w:color="000066"/>
          </w:rPr>
          <w:t>оликлиникой №63"</w:t>
        </w:r>
      </w:hyperlink>
    </w:p>
    <w:sectPr w:rsidR="006D515C">
      <w:type w:val="continuous"/>
      <w:pgSz w:w="11910" w:h="16840"/>
      <w:pgMar w:top="11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AB8"/>
    <w:multiLevelType w:val="hybridMultilevel"/>
    <w:tmpl w:val="CE3C83B6"/>
    <w:lvl w:ilvl="0" w:tplc="5C849006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D382A178">
      <w:numFmt w:val="bullet"/>
      <w:lvlText w:val="•"/>
      <w:lvlJc w:val="left"/>
      <w:pPr>
        <w:ind w:left="1390" w:hanging="360"/>
      </w:pPr>
      <w:rPr>
        <w:rFonts w:hint="default"/>
        <w:lang w:val="kk-KZ" w:eastAsia="en-US" w:bidi="ar-SA"/>
      </w:rPr>
    </w:lvl>
    <w:lvl w:ilvl="2" w:tplc="FCA87C5A">
      <w:numFmt w:val="bullet"/>
      <w:lvlText w:val="•"/>
      <w:lvlJc w:val="left"/>
      <w:pPr>
        <w:ind w:left="2181" w:hanging="360"/>
      </w:pPr>
      <w:rPr>
        <w:rFonts w:hint="default"/>
        <w:lang w:val="kk-KZ" w:eastAsia="en-US" w:bidi="ar-SA"/>
      </w:rPr>
    </w:lvl>
    <w:lvl w:ilvl="3" w:tplc="137A6E62">
      <w:numFmt w:val="bullet"/>
      <w:lvlText w:val="•"/>
      <w:lvlJc w:val="left"/>
      <w:pPr>
        <w:ind w:left="2971" w:hanging="360"/>
      </w:pPr>
      <w:rPr>
        <w:rFonts w:hint="default"/>
        <w:lang w:val="kk-KZ" w:eastAsia="en-US" w:bidi="ar-SA"/>
      </w:rPr>
    </w:lvl>
    <w:lvl w:ilvl="4" w:tplc="431C1AF2">
      <w:numFmt w:val="bullet"/>
      <w:lvlText w:val="•"/>
      <w:lvlJc w:val="left"/>
      <w:pPr>
        <w:ind w:left="3762" w:hanging="360"/>
      </w:pPr>
      <w:rPr>
        <w:rFonts w:hint="default"/>
        <w:lang w:val="kk-KZ" w:eastAsia="en-US" w:bidi="ar-SA"/>
      </w:rPr>
    </w:lvl>
    <w:lvl w:ilvl="5" w:tplc="3AC611BA">
      <w:numFmt w:val="bullet"/>
      <w:lvlText w:val="•"/>
      <w:lvlJc w:val="left"/>
      <w:pPr>
        <w:ind w:left="4553" w:hanging="360"/>
      </w:pPr>
      <w:rPr>
        <w:rFonts w:hint="default"/>
        <w:lang w:val="kk-KZ" w:eastAsia="en-US" w:bidi="ar-SA"/>
      </w:rPr>
    </w:lvl>
    <w:lvl w:ilvl="6" w:tplc="774C24F0">
      <w:numFmt w:val="bullet"/>
      <w:lvlText w:val="•"/>
      <w:lvlJc w:val="left"/>
      <w:pPr>
        <w:ind w:left="5343" w:hanging="360"/>
      </w:pPr>
      <w:rPr>
        <w:rFonts w:hint="default"/>
        <w:lang w:val="kk-KZ" w:eastAsia="en-US" w:bidi="ar-SA"/>
      </w:rPr>
    </w:lvl>
    <w:lvl w:ilvl="7" w:tplc="7B1A12C4">
      <w:numFmt w:val="bullet"/>
      <w:lvlText w:val="•"/>
      <w:lvlJc w:val="left"/>
      <w:pPr>
        <w:ind w:left="6134" w:hanging="360"/>
      </w:pPr>
      <w:rPr>
        <w:rFonts w:hint="default"/>
        <w:lang w:val="kk-KZ" w:eastAsia="en-US" w:bidi="ar-SA"/>
      </w:rPr>
    </w:lvl>
    <w:lvl w:ilvl="8" w:tplc="4F168694">
      <w:numFmt w:val="bullet"/>
      <w:lvlText w:val="•"/>
      <w:lvlJc w:val="left"/>
      <w:pPr>
        <w:ind w:left="6925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5C"/>
    <w:rsid w:val="00133D17"/>
    <w:rsid w:val="006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A0B25-C3F6-47A9-9A7E-F7BEDF1D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322"/>
      <w:ind w:left="60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601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NZ_qEfFzfbtY2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cp:lastModifiedBy>Смирнова Евгения Николаевна</cp:lastModifiedBy>
  <cp:revision>2</cp:revision>
  <dcterms:created xsi:type="dcterms:W3CDTF">2026-01-21T07:17:00Z</dcterms:created>
  <dcterms:modified xsi:type="dcterms:W3CDTF">2026-01-21T07:17:00Z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D:20241114133457</vt:lpwstr>
  </property>
</Properties>
</file>